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04" w:rsidRDefault="001B51CA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611604" w:rsidRDefault="001B51CA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611604" w:rsidRDefault="001B51CA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/>
          <w:kern w:val="0"/>
          <w:sz w:val="32"/>
          <w:szCs w:val="32"/>
        </w:rPr>
        <w:t>108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611604" w:rsidRDefault="001B51C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杨元松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98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初中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四川省犍为县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611604" w:rsidRDefault="001B51CA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组织卖淫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四川省广安市广安区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1602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316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五年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，并处罚金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追缴违法所得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kern w:val="0"/>
          <w:sz w:val="32"/>
          <w:szCs w:val="32"/>
        </w:rPr>
        <w:t>。被告人</w:t>
      </w:r>
      <w:r>
        <w:rPr>
          <w:rFonts w:ascii="仿宋" w:eastAsia="仿宋" w:hAnsi="仿宋" w:cs="黑体" w:hint="eastAsia"/>
          <w:kern w:val="0"/>
          <w:sz w:val="32"/>
          <w:szCs w:val="32"/>
        </w:rPr>
        <w:t>杨元松未</w:t>
      </w:r>
      <w:r>
        <w:rPr>
          <w:rFonts w:ascii="仿宋" w:eastAsia="仿宋" w:hAnsi="仿宋" w:cs="黑体" w:hint="eastAsia"/>
          <w:kern w:val="0"/>
          <w:sz w:val="32"/>
          <w:szCs w:val="32"/>
        </w:rPr>
        <w:t>提出上诉。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日刑满。</w:t>
      </w:r>
    </w:p>
    <w:p w:rsidR="00611604" w:rsidRDefault="001B51C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恶习。在劳动改造方面能做到：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月、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月因欠产分别被扣</w:t>
      </w:r>
      <w:r>
        <w:rPr>
          <w:rFonts w:ascii="仿宋" w:eastAsia="仿宋" w:hAnsi="仿宋" w:hint="eastAsia"/>
          <w:sz w:val="32"/>
          <w:szCs w:val="32"/>
        </w:rPr>
        <w:t>0.8</w:t>
      </w:r>
      <w:r>
        <w:rPr>
          <w:rFonts w:ascii="仿宋" w:eastAsia="仿宋" w:hAnsi="仿宋" w:hint="eastAsia"/>
          <w:sz w:val="32"/>
          <w:szCs w:val="32"/>
        </w:rPr>
        <w:t>分、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经教育，</w:t>
      </w:r>
      <w:r>
        <w:rPr>
          <w:rFonts w:ascii="仿宋" w:eastAsia="仿宋" w:hAnsi="仿宋" w:hint="eastAsia"/>
          <w:sz w:val="32"/>
          <w:szCs w:val="32"/>
        </w:rPr>
        <w:t>劳动态度端正，能够服从劳动安排，不断提高劳动技能。认真学习劳动生产安全知识，遵守劳动纪律和安全生产操作规程。</w:t>
      </w:r>
    </w:p>
    <w:p w:rsidR="00611604" w:rsidRDefault="001B51C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已履行，提供缴款票据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11604" w:rsidRDefault="001B51C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杨元松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611604" w:rsidRDefault="001B51C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杨元松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</w:p>
    <w:p w:rsidR="001B51CA" w:rsidRDefault="001B51CA" w:rsidP="001B51C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杨元松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七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1B51CA" w:rsidRDefault="001B51CA" w:rsidP="001B51CA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1B51CA" w:rsidRDefault="001B51CA" w:rsidP="001B51CA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1B51CA" w:rsidRDefault="001B51CA" w:rsidP="001B51CA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1B51CA" w:rsidRDefault="001B51CA" w:rsidP="001B51CA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611604" w:rsidRPr="001B51CA" w:rsidRDefault="00611604" w:rsidP="001B51CA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611604" w:rsidRPr="001B51C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B51CA"/>
    <w:rsid w:val="001F1B80"/>
    <w:rsid w:val="00464132"/>
    <w:rsid w:val="004E465E"/>
    <w:rsid w:val="00500528"/>
    <w:rsid w:val="00593BB3"/>
    <w:rsid w:val="00595A3F"/>
    <w:rsid w:val="00611604"/>
    <w:rsid w:val="007102D5"/>
    <w:rsid w:val="00775A5E"/>
    <w:rsid w:val="007A04E4"/>
    <w:rsid w:val="007A113F"/>
    <w:rsid w:val="00862DB9"/>
    <w:rsid w:val="009558D0"/>
    <w:rsid w:val="00A14556"/>
    <w:rsid w:val="00A4610B"/>
    <w:rsid w:val="00AB1113"/>
    <w:rsid w:val="00D9066D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3835C7D"/>
    <w:rsid w:val="175A110E"/>
    <w:rsid w:val="19B51C24"/>
    <w:rsid w:val="200A2438"/>
    <w:rsid w:val="26A868F0"/>
    <w:rsid w:val="2BC23BC7"/>
    <w:rsid w:val="2C77578A"/>
    <w:rsid w:val="2C87799D"/>
    <w:rsid w:val="2CCF69C0"/>
    <w:rsid w:val="3225062C"/>
    <w:rsid w:val="353F3CFB"/>
    <w:rsid w:val="3B6B2529"/>
    <w:rsid w:val="41390199"/>
    <w:rsid w:val="45200C4E"/>
    <w:rsid w:val="458A3F12"/>
    <w:rsid w:val="49C3608E"/>
    <w:rsid w:val="4AFB647C"/>
    <w:rsid w:val="51E907F1"/>
    <w:rsid w:val="5BD0384B"/>
    <w:rsid w:val="5C465F45"/>
    <w:rsid w:val="63D27E60"/>
    <w:rsid w:val="6F8731A7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9F9EE"/>
  <w15:docId w15:val="{07168BEF-E13C-4B0D-A39A-4A3EB623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2024-04-03T07:06:00Z</cp:lastPrinted>
  <dcterms:created xsi:type="dcterms:W3CDTF">2023-04-19T01:15:00Z</dcterms:created>
  <dcterms:modified xsi:type="dcterms:W3CDTF">2024-04-03T07:06:00Z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